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V</w:t>
      </w:r>
      <w:r>
        <w:rPr>
          <w:rFonts w:ascii="Times New Roman" w:cs="Times New Roman" w:eastAsia="Times New Roman" w:hAnsi="Times New Roman"/>
          <w:b/>
          <w:bCs/>
          <w:i w:val="false"/>
          <w:iCs w:val="false"/>
          <w:sz w:val="32"/>
          <w:szCs w:val="32"/>
        </w:rPr>
        <w:t xml:space="preserve">Ậ</w:t>
      </w:r>
      <w:r>
        <w:rPr>
          <w:rFonts w:ascii="Times New Roman" w:cs="Times New Roman" w:eastAsia="Times New Roman" w:hAnsi="Times New Roman"/>
          <w:b/>
          <w:bCs/>
          <w:i w:val="false"/>
          <w:iCs w:val="false"/>
          <w:sz w:val="32"/>
          <w:szCs w:val="32"/>
        </w:rPr>
        <w:t xml:space="preserve">N CHUY</w:t>
      </w:r>
      <w:r>
        <w:rPr>
          <w:rFonts w:ascii="Times New Roman" w:cs="Times New Roman" w:eastAsia="Times New Roman" w:hAnsi="Times New Roman"/>
          <w:b/>
          <w:bCs/>
          <w:i w:val="false"/>
          <w:iCs w:val="false"/>
          <w:sz w:val="32"/>
          <w:szCs w:val="32"/>
        </w:rPr>
        <w:t xml:space="preserve">Ể</w:t>
      </w:r>
      <w:r>
        <w:rPr>
          <w:rFonts w:ascii="Times New Roman" w:cs="Times New Roman" w:eastAsia="Times New Roman" w:hAnsi="Times New Roman"/>
          <w:b/>
          <w:bCs/>
          <w:i w:val="false"/>
          <w:iCs w:val="false"/>
          <w:sz w:val="32"/>
          <w:szCs w:val="32"/>
        </w:rPr>
        <w:t xml:space="preserve">N</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HÀNG HÓA VÀ L</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NH V</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N CHUY</w:t>
      </w:r>
      <w:r>
        <w:rPr>
          <w:rFonts w:ascii="Times New Roman" w:cs="Times New Roman" w:eastAsia="Times New Roman" w:hAnsi="Times New Roman"/>
          <w:b/>
          <w:bCs/>
          <w:i w:val="false"/>
          <w:iCs w:val="false"/>
          <w:sz w:val="26"/>
          <w:szCs w:val="26"/>
        </w:rPr>
        <w:t xml:space="preserve">Ể</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Loại hàng, số kiện, khối lượng, đặc tính nguy hiểm/dễ vỡ và yêu cầu bảo quản: ............; bên thuê cung cấp thông tin trung thực, đầy đủ.</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Điểm nhận, điểm giao, người nhận, thời gian, phương tiện và tuyến đường dự kiến: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CƯ</w:t>
      </w:r>
      <w:r>
        <w:rPr>
          <w:rFonts w:ascii="Times New Roman" w:cs="Times New Roman" w:eastAsia="Times New Roman" w:hAnsi="Times New Roman"/>
          <w:b/>
          <w:bCs/>
          <w:i w:val="false"/>
          <w:iCs w:val="false"/>
          <w:sz w:val="26"/>
          <w:szCs w:val="26"/>
        </w:rPr>
        <w:t xml:space="preserve">Ớ</w:t>
      </w:r>
      <w:r>
        <w:rPr>
          <w:rFonts w:ascii="Times New Roman" w:cs="Times New Roman" w:eastAsia="Times New Roman" w:hAnsi="Times New Roman"/>
          <w:b/>
          <w:bCs/>
          <w:i w:val="false"/>
          <w:iCs w:val="false"/>
          <w:sz w:val="26"/>
          <w:szCs w:val="26"/>
        </w:rPr>
        <w:t xml:space="preserve">C PHÍ VÀ CH</w:t>
      </w:r>
      <w:r>
        <w:rPr>
          <w:rFonts w:ascii="Times New Roman" w:cs="Times New Roman" w:eastAsia="Times New Roman" w:hAnsi="Times New Roman"/>
          <w:b/>
          <w:bCs/>
          <w:i w:val="false"/>
          <w:iCs w:val="false"/>
          <w:sz w:val="26"/>
          <w:szCs w:val="26"/>
        </w:rPr>
        <w:t xml:space="preserve">Ứ</w:t>
      </w:r>
      <w:r>
        <w:rPr>
          <w:rFonts w:ascii="Times New Roman" w:cs="Times New Roman" w:eastAsia="Times New Roman" w:hAnsi="Times New Roman"/>
          <w:b/>
          <w:bCs/>
          <w:i w:val="false"/>
          <w:iCs w:val="false"/>
          <w:sz w:val="26"/>
          <w:szCs w:val="26"/>
        </w:rPr>
        <w:t xml:space="preserve">NG T</w:t>
      </w:r>
      <w:r>
        <w:rPr>
          <w:rFonts w:ascii="Times New Roman" w:cs="Times New Roman" w:eastAsia="Times New Roman" w:hAnsi="Times New Roman"/>
          <w:b/>
          <w:bCs/>
          <w:i w:val="false"/>
          <w:iCs w:val="false"/>
          <w:sz w:val="26"/>
          <w:szCs w:val="26"/>
        </w:rPr>
        <w:t xml:space="preserve">Ừ</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Cước vận chuyển ............; phụ phí, bốc xếp, lưu kho, phí cầu đường và điều kiện phát sinh: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thanh toán gồm lệnh vận chuyển, chứng từ giao nhận, hóa đơn và biên bản sự cố (nếu có); hạn thanh toán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TRÁCH NHI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M C</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A ĐƠN V</w:t>
      </w:r>
      <w:r>
        <w:rPr>
          <w:rFonts w:ascii="Times New Roman" w:cs="Times New Roman" w:eastAsia="Times New Roman" w:hAnsi="Times New Roman"/>
          <w:b/>
          <w:bCs/>
          <w:i w:val="false"/>
          <w:iCs w:val="false"/>
          <w:sz w:val="26"/>
          <w:szCs w:val="26"/>
        </w:rPr>
        <w:t xml:space="preserve">Ị</w:t>
      </w:r>
      <w:r>
        <w:rPr>
          <w:rFonts w:ascii="Times New Roman" w:cs="Times New Roman" w:eastAsia="Times New Roman" w:hAnsi="Times New Roman"/>
          <w:b/>
          <w:bCs/>
          <w:i w:val="false"/>
          <w:iCs w:val="false"/>
          <w:sz w:val="26"/>
          <w:szCs w:val="26"/>
        </w:rPr>
        <w:t xml:space="preserve"> V</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N CHUY</w:t>
      </w:r>
      <w:r>
        <w:rPr>
          <w:rFonts w:ascii="Times New Roman" w:cs="Times New Roman" w:eastAsia="Times New Roman" w:hAnsi="Times New Roman"/>
          <w:b/>
          <w:bCs/>
          <w:i w:val="false"/>
          <w:iCs w:val="false"/>
          <w:sz w:val="26"/>
          <w:szCs w:val="26"/>
        </w:rPr>
        <w:t xml:space="preserve">Ể</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Bảo đảm phương tiện và người điều khiển đáp ứng điều kiện pháp luật; bảo quản hàng trong quá trình nhận, vận chuyển, giao; thông báo kịp thời về chậm trễ/sự cố.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Không tự ý thay đổi nơi giao hoặc giao cho người không có thẩm quyền, trừ tình huống cần thiết được pháp luật cho phép và phải thông báo.</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GIAO NH</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N VÀ T</w:t>
      </w:r>
      <w:r>
        <w:rPr>
          <w:rFonts w:ascii="Times New Roman" w:cs="Times New Roman" w:eastAsia="Times New Roman" w:hAnsi="Times New Roman"/>
          <w:b/>
          <w:bCs/>
          <w:i w:val="false"/>
          <w:iCs w:val="false"/>
          <w:sz w:val="26"/>
          <w:szCs w:val="26"/>
        </w:rPr>
        <w:t xml:space="preserve">Ổ</w:t>
      </w:r>
      <w:r>
        <w:rPr>
          <w:rFonts w:ascii="Times New Roman" w:cs="Times New Roman" w:eastAsia="Times New Roman" w:hAnsi="Times New Roman"/>
          <w:b/>
          <w:bCs/>
          <w:i w:val="false"/>
          <w:iCs w:val="false"/>
          <w:sz w:val="26"/>
          <w:szCs w:val="26"/>
        </w:rPr>
        <w:t xml:space="preserve">N TH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giao/nhận kiểm đếm, ghi nhận tình trạng và ký chứng từ. Sai lệch, mất mát, hư hỏng phải được lập biên bản, lưu chứng cứ và thông báo ngay.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Căn cứ xác định trách nhiệm, mức bồi thường, giới hạn trách nhiệm và trường hợp miễn trách nhiệm thực hiện theo luật chuyên ngành vận tải áp dụng và thỏa thuận hợp pháp.</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AN TOÀN, B</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T KH</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 KHÁNG VÀ T</w:t>
      </w:r>
      <w:r>
        <w:rPr>
          <w:rFonts w:ascii="Times New Roman" w:cs="Times New Roman" w:eastAsia="Times New Roman" w:hAnsi="Times New Roman"/>
          <w:b/>
          <w:bCs/>
          <w:i w:val="false"/>
          <w:iCs w:val="false"/>
          <w:sz w:val="26"/>
          <w:szCs w:val="26"/>
        </w:rPr>
        <w:t xml:space="preserve">RANH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thuê khai báo và đóng gói hàng đúng quy định; bên vận chuyển tuân thủ an toàn giao thông, điều kiện hàng hóa và giấy phép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Sự kiện bất khả kháng phải được thông báo, chứng minh và áp dụng biện pháp giảm thiểu; tranh chấp giải quyết tại ............ theo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2026-11-08T14:00:27.779Z</dcterms:created>
  <dcterms:modified xsi:type="dcterms:W3CDTF">2026-11-08T14:00:27.779Z</dcterms:modified>
</cp:coreProperties>
</file>

<file path=docProps/custom.xml><?xml version="1.0" encoding="utf-8"?>
<Properties xmlns="http://schemas.openxmlformats.org/officeDocument/2006/custom-properties" xmlns:vt="http://schemas.openxmlformats.org/officeDocument/2006/docPropsVTypes"/>
</file>