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bCs/>
          <w:i/>
          <w:iCs/>
          <w:sz w:val="26"/>
          <w:szCs w:val="26"/>
        </w:rPr>
        <w:t xml:space="preserve">----------o0o-----------</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HỢP ĐỒNG VAY TIỀN</w:t>
      </w:r>
    </w:p>
    <w:p>
      <w:pPr>
        <w:spacing w:after="0" w:before="0" w:line="312"/>
        <w:jc w:val="center"/>
      </w:pPr>
      <w:r>
        <w:rPr>
          <w:rFonts w:ascii="Times New Roman" w:cs="Times New Roman" w:eastAsia="Times New Roman" w:hAnsi="Times New Roman"/>
          <w:sz w:val="32"/>
          <w:szCs w:val="32"/>
        </w:rPr>
        <w:t xml:space="preserve">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Bộ luật Dân sự số 91/2015/QH13 ngày 24/11/2015, đặc biệt các Điều 463, 466 và 468 về hợp đồng vay, nghĩa vụ trả nợ và lãi suất;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Hôm nay, ngày..... tháng.... năm.....,</w:t>
      </w:r>
      <w:r>
        <w:rPr>
          <w:rFonts w:ascii="Times New Roman" w:cs="Times New Roman" w:eastAsia="Times New Roman" w:hAnsi="Times New Roman"/>
          <w:b w:val="false"/>
          <w:bCs w:val="false"/>
          <w:i w:val="false"/>
          <w:iCs w:val="false"/>
          <w:sz w:val="26"/>
          <w:szCs w:val="26"/>
        </w:rPr>
        <w:t xml:space="preserve"> tại............................ Chúng tôi gồm:</w:t>
      </w:r>
    </w:p>
    <w:p>
      <w:pPr>
        <w:spacing w:after="0" w:before="0" w:line="312"/>
        <w:jc w:val="both"/>
      </w:pPr>
      <w:r>
        <w:rPr>
          <w:rFonts w:ascii="Times New Roman" w:cs="Times New Roman" w:eastAsia="Times New Roman" w:hAnsi="Times New Roman"/>
          <w:b/>
          <w:bCs/>
          <w:i w:val="false"/>
          <w:iCs w:val="false"/>
          <w:sz w:val="26"/>
          <w:szCs w:val="26"/>
          <w:u w:val="single"/>
        </w:rPr>
        <w:t xml:space="preserve">I. BÊN CHO VAY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Ông/bà................................, sinh năm.........., Chứng minh nhân dân/căn cước công dân/ hộ chiếu: ..................................do.................................cấp ng</w:t>
      </w:r>
      <w:r>
        <w:rPr>
          <w:rFonts w:ascii="Times New Roman" w:cs="Times New Roman" w:eastAsia="Times New Roman" w:hAnsi="Times New Roman"/>
          <w:b w:val="false"/>
          <w:bCs w:val="false"/>
          <w:i w:val="false"/>
          <w:iCs w:val="false"/>
          <w:sz w:val="26"/>
          <w:szCs w:val="26"/>
        </w:rPr>
        <w:t xml:space="preserve">ày...............; Hộ khẩu thường trú tại.........................................................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Điện thoại: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Ông/bà................................, sinh năm.........., Chứng minh nhân dân/căn cước công dân/ hộ chi</w:t>
      </w:r>
      <w:r>
        <w:rPr>
          <w:rFonts w:ascii="Times New Roman" w:cs="Times New Roman" w:eastAsia="Times New Roman" w:hAnsi="Times New Roman"/>
          <w:b w:val="false"/>
          <w:bCs w:val="false"/>
          <w:i w:val="false"/>
          <w:iCs w:val="false"/>
          <w:sz w:val="26"/>
          <w:szCs w:val="26"/>
        </w:rPr>
        <w:t xml:space="preserve">ếu: ..................................do.................................cấp ngày...............; Hộ khẩu thường trú tại.........................................................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Điện thoại: .......................................</w:t>
      </w:r>
    </w:p>
    <w:p>
      <w:pPr>
        <w:spacing w:after="0" w:before="0" w:line="312"/>
        <w:jc w:val="both"/>
      </w:pPr>
      <w:r>
        <w:rPr>
          <w:rFonts w:ascii="Times New Roman" w:cs="Times New Roman" w:eastAsia="Times New Roman" w:hAnsi="Times New Roman"/>
          <w:b/>
          <w:bCs/>
          <w:i w:val="false"/>
          <w:iCs w:val="false"/>
          <w:sz w:val="26"/>
          <w:szCs w:val="26"/>
          <w:u w:val="single"/>
        </w:rPr>
        <w:t xml:space="preserve">II. BÊN VAY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Ông/bà................................, sinh năm.........., Chứng minh nhân dân/căn cước công dân/ hộ chiếu: ..................................do.................................cấp ngày...............; Hộ khẩu thường trú tại...............................</w:t>
      </w:r>
      <w:r>
        <w:rPr>
          <w:rFonts w:ascii="Times New Roman" w:cs="Times New Roman" w:eastAsia="Times New Roman" w:hAnsi="Times New Roman"/>
          <w:b w:val="false"/>
          <w:bCs w:val="false"/>
          <w:i w:val="false"/>
          <w:iCs w:val="false"/>
          <w:sz w:val="26"/>
          <w:szCs w:val="26"/>
        </w:rPr>
        <w:t xml:space="preserve">........................</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Điện thoại: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tự nguyện cùng nhau lập và ký Hợp đồng vay tài sản này với các nội dung thỏa thuận cụ thể như sau:</w:t>
      </w:r>
    </w:p>
    <w:p>
      <w:pPr>
        <w:spacing w:after="0" w:before="0" w:line="312"/>
        <w:jc w:val="both"/>
      </w:pPr>
      <w:r>
        <w:rPr>
          <w:rFonts w:ascii="Times New Roman" w:cs="Times New Roman" w:eastAsia="Times New Roman" w:hAnsi="Times New Roman"/>
          <w:b/>
          <w:bCs/>
          <w:i w:val="false"/>
          <w:iCs w:val="false"/>
          <w:sz w:val="26"/>
          <w:szCs w:val="26"/>
        </w:rPr>
        <w:t xml:space="preserve">ĐIỀU 1. ĐỐI TƯỢNG CỦA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đồng ý cho bên B vay và bên B đồng </w:t>
      </w:r>
      <w:r>
        <w:rPr>
          <w:rFonts w:ascii="Times New Roman" w:cs="Times New Roman" w:eastAsia="Times New Roman" w:hAnsi="Times New Roman"/>
          <w:b w:val="false"/>
          <w:bCs w:val="false"/>
          <w:i w:val="false"/>
          <w:iCs w:val="false"/>
          <w:sz w:val="26"/>
          <w:szCs w:val="26"/>
        </w:rPr>
        <w:t xml:space="preserve">ý vay số tiền là: ……………… </w:t>
      </w:r>
      <w:r>
        <w:rPr>
          <w:rFonts w:ascii="Times New Roman" w:cs="Times New Roman" w:eastAsia="Times New Roman" w:hAnsi="Times New Roman"/>
          <w:b w:val="false"/>
          <w:bCs w:val="false"/>
          <w:i w:val="false"/>
          <w:iCs w:val="false"/>
          <w:sz w:val="26"/>
          <w:szCs w:val="26"/>
        </w:rPr>
        <w:t xml:space="preserve">(Bằng chữ: ………………………………………………………… đồng chẵn).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Mục đích vay: …………………………………………………………………….</w:t>
      </w:r>
    </w:p>
    <w:p>
      <w:pPr>
        <w:spacing w:after="0" w:before="0" w:line="312"/>
        <w:jc w:val="both"/>
      </w:pPr>
      <w:r>
        <w:rPr>
          <w:rFonts w:ascii="Times New Roman" w:cs="Times New Roman" w:eastAsia="Times New Roman" w:hAnsi="Times New Roman"/>
          <w:b/>
          <w:bCs/>
          <w:i w:val="false"/>
          <w:iCs w:val="false"/>
          <w:sz w:val="26"/>
          <w:szCs w:val="26"/>
        </w:rPr>
        <w:t xml:space="preserve">ĐIỀU 2. THỜI HẠN VÀ PHƯƠNG THỨC VAY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Thời hạn vay là....................... kể từ ngày ………… đến ngày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Phương thức vay: Bên A giao toàn </w:t>
      </w:r>
      <w:r>
        <w:rPr>
          <w:rFonts w:ascii="Times New Roman" w:cs="Times New Roman" w:eastAsia="Times New Roman" w:hAnsi="Times New Roman"/>
          <w:b w:val="false"/>
          <w:bCs w:val="false"/>
          <w:i w:val="false"/>
          <w:iCs w:val="false"/>
          <w:sz w:val="26"/>
          <w:szCs w:val="26"/>
        </w:rPr>
        <w:t xml:space="preserve">bộ số tiền cho bên B vay nêu trên bằng hình thức</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 vào ngày...................................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Phương thức và thời hạn trả nợ: Bên B phải trả lãi cho bên A định kỳ vào ngày ………………….. Bên B phải trả nợ gốc và lãi cho bê</w:t>
      </w:r>
      <w:r>
        <w:rPr>
          <w:rFonts w:ascii="Times New Roman" w:cs="Times New Roman" w:eastAsia="Times New Roman" w:hAnsi="Times New Roman"/>
          <w:b w:val="false"/>
          <w:bCs w:val="false"/>
          <w:i w:val="false"/>
          <w:iCs w:val="false"/>
          <w:sz w:val="26"/>
          <w:szCs w:val="26"/>
        </w:rPr>
        <w:t xml:space="preserve">n A chậm nhất là ngày ………………………………… bằng hình thức </w:t>
      </w: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bCs/>
          <w:i w:val="false"/>
          <w:iCs w:val="false"/>
          <w:sz w:val="26"/>
          <w:szCs w:val="26"/>
        </w:rPr>
        <w:t xml:space="preserve">ĐIỀU 3. LÃI SUẤT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thỏa thuận lãi suất trong hạn là ……%/năm, tính trên dư nợ gốc thực tế. Nếu khoản vay là giao dịch dân sự giữa các cá nhân không thuộc hoạt động kinh doanh tín dụng, </w:t>
      </w:r>
      <w:r>
        <w:rPr>
          <w:rFonts w:ascii="Times New Roman" w:cs="Times New Roman" w:eastAsia="Times New Roman" w:hAnsi="Times New Roman"/>
          <w:b w:val="false"/>
          <w:bCs w:val="false"/>
          <w:i w:val="false"/>
          <w:iCs w:val="false"/>
          <w:sz w:val="26"/>
          <w:szCs w:val="26"/>
        </w:rPr>
        <w:t xml:space="preserve">lãi suất không vượt mức giới hạn tại khoản 1 Điều 468 Bộ luật Dân sự 2015, trừ trường hợp luật khác có liên quan quy định khác. Trước ngày đến hạn, việc gia hạn chỉ có hiệu lực khi được Bên A chấp thuận bằng văn bản.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Nếu quá thời hạn vay mà Bên B chưa trả </w:t>
      </w:r>
      <w:r>
        <w:rPr>
          <w:rFonts w:ascii="Times New Roman" w:cs="Times New Roman" w:eastAsia="Times New Roman" w:hAnsi="Times New Roman"/>
          <w:b w:val="false"/>
          <w:bCs w:val="false"/>
          <w:i w:val="false"/>
          <w:iCs w:val="false"/>
          <w:sz w:val="26"/>
          <w:szCs w:val="26"/>
        </w:rPr>
        <w:t xml:space="preserve">nợ, lãi chậm trả và lãi quá hạn được tính theo Điều 466 và Điều 468 Bộ luật Dân sự 2015, trong phạm vi pháp luật cho phép; cách tính cụ thể được ghi tại điều khoản bổ sung của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Lãi suất trong hạn: ……%/năm, tính trên dư nợ gốc thực tế và số </w:t>
      </w:r>
      <w:r>
        <w:rPr>
          <w:rFonts w:ascii="Times New Roman" w:cs="Times New Roman" w:eastAsia="Times New Roman" w:hAnsi="Times New Roman"/>
          <w:b w:val="false"/>
          <w:bCs w:val="false"/>
          <w:i w:val="false"/>
          <w:iCs w:val="false"/>
          <w:sz w:val="26"/>
          <w:szCs w:val="26"/>
        </w:rPr>
        <w:t xml:space="preserve">ngày vay thực tế theo công thức: tiền lãi = dư nợ gốc × lãi suất năm × số ngày thực tế/365. Nếu đây là khoản vay dân sự giữa cá nhân không thuộc hoạt động kinh doanh tín dụng, lãi suất thỏa thuận không vượt quá mức giới hạn tại khoản 1 Điều 468 Bộ luật Dân</w:t>
      </w:r>
      <w:r>
        <w:rPr>
          <w:rFonts w:ascii="Times New Roman" w:cs="Times New Roman" w:eastAsia="Times New Roman" w:hAnsi="Times New Roman"/>
          <w:b w:val="false"/>
          <w:bCs w:val="false"/>
          <w:i w:val="false"/>
          <w:iCs w:val="false"/>
          <w:sz w:val="26"/>
          <w:szCs w:val="26"/>
        </w:rPr>
        <w:t xml:space="preserve"> sự 2015, trừ trường hợp luật khác có liên quan quy định khác.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Khi đến hạn, Bên B phải trả nợ gốc …… đồng và tiền lãi trong hạn còn thiếu. Nếu chậm trả, lãi trên nợ gốc quá hạn được xác định theo khoản 5 Điều 466 Bộ luật Dân sự 2015; lãi trên tiền lãi </w:t>
      </w:r>
      <w:r>
        <w:rPr>
          <w:rFonts w:ascii="Times New Roman" w:cs="Times New Roman" w:eastAsia="Times New Roman" w:hAnsi="Times New Roman"/>
          <w:b w:val="false"/>
          <w:bCs w:val="false"/>
          <w:i w:val="false"/>
          <w:iCs w:val="false"/>
          <w:sz w:val="26"/>
          <w:szCs w:val="26"/>
        </w:rPr>
        <w:t xml:space="preserve">chậm trả (nếu có căn cứ áp dụng) được xác định theo khoản 4 Điều 466 và Điều 468 Bộ luật Dân sự. Không tự động áp dụng “150% lãi suất” cho mọi khoản nợ nếu cách tính đó vượt quy định pháp luật.</w:t>
      </w:r>
    </w:p>
    <w:p>
      <w:pPr>
        <w:spacing w:after="0" w:before="0" w:line="312"/>
        <w:jc w:val="both"/>
      </w:pPr>
      <w:r>
        <w:rPr>
          <w:rFonts w:ascii="Times New Roman" w:cs="Times New Roman" w:eastAsia="Times New Roman" w:hAnsi="Times New Roman"/>
          <w:b/>
          <w:bCs/>
          <w:i w:val="false"/>
          <w:iCs w:val="false"/>
          <w:sz w:val="26"/>
          <w:szCs w:val="26"/>
        </w:rPr>
        <w:t xml:space="preserve">ĐIỀU 4. THỎA THUẬN CỦA CÁC BÊN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Mọi lần giao tiền, trả gốc v</w:t>
      </w:r>
      <w:r>
        <w:rPr>
          <w:rFonts w:ascii="Times New Roman" w:cs="Times New Roman" w:eastAsia="Times New Roman" w:hAnsi="Times New Roman"/>
          <w:b w:val="false"/>
          <w:bCs w:val="false"/>
          <w:i w:val="false"/>
          <w:iCs w:val="false"/>
          <w:sz w:val="26"/>
          <w:szCs w:val="26"/>
        </w:rPr>
        <w:t xml:space="preserve">à trả lãi thực hiện bằng chuyển khoản hoặc biên nhận có chữ ký, ghi ngày, số tiền, khoản nợ được thanh toán và số dư còn lại. Nếu trả một phần, ghi rõ thứ tự cấn trừ vào chi phí hợp pháp, lãi và gốc theo thỏa thuận hợp pháp hoặc quy định pháp luật.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Gia </w:t>
      </w:r>
      <w:r>
        <w:rPr>
          <w:rFonts w:ascii="Times New Roman" w:cs="Times New Roman" w:eastAsia="Times New Roman" w:hAnsi="Times New Roman"/>
          <w:b w:val="false"/>
          <w:bCs w:val="false"/>
          <w:i w:val="false"/>
          <w:iCs w:val="false"/>
          <w:sz w:val="26"/>
          <w:szCs w:val="26"/>
        </w:rPr>
        <w:t xml:space="preserve">hạn chỉ có hiệu lực khi hai bên ký văn bản trước ngày đến hạn, ghi rõ ngày đến hạn mới, lãi suất áp dụng và cách xử lý lãi đã phát sinh. Việc im lặng hoặc nhận một phần tiền không mặc nhiên được coi là gia hạn toàn bộ khoản vay.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Những chi phí có liên qua</w:t>
      </w:r>
      <w:r>
        <w:rPr>
          <w:rFonts w:ascii="Times New Roman" w:cs="Times New Roman" w:eastAsia="Times New Roman" w:hAnsi="Times New Roman"/>
          <w:b w:val="false"/>
          <w:bCs w:val="false"/>
          <w:i w:val="false"/>
          <w:iCs w:val="false"/>
          <w:sz w:val="26"/>
          <w:szCs w:val="26"/>
        </w:rPr>
        <w:t xml:space="preserve">n đến việc vay nợ như: phí, thù lao công chứng, phí chuyển tiền… bên B có trách nhiệm thanh toán.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Các bên tự chịu trách nhiệm trước pháp luật về việc giao và nhận tài sản vay;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Bên A cam đoan số tiền cho vay trên là tài sản hợp pháp và thuộc quyền sở hữ</w:t>
      </w:r>
      <w:r>
        <w:rPr>
          <w:rFonts w:ascii="Times New Roman" w:cs="Times New Roman" w:eastAsia="Times New Roman" w:hAnsi="Times New Roman"/>
          <w:b w:val="false"/>
          <w:bCs w:val="false"/>
          <w:i w:val="false"/>
          <w:iCs w:val="false"/>
          <w:sz w:val="26"/>
          <w:szCs w:val="26"/>
        </w:rPr>
        <w:t xml:space="preserve">u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Việc vay và cho vay số tiền nêu trên là hoàn toàn tự nguyện, không bị lừa dối, không bị ép buộc, không nhằm trốn tránh bất kỳ nghĩa vụ nào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Bên B cam kết sử dụng tiền vay vào đúng mục đích tại Điều 1 của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Bên B cam</w:t>
      </w:r>
      <w:r>
        <w:rPr>
          <w:rFonts w:ascii="Times New Roman" w:cs="Times New Roman" w:eastAsia="Times New Roman" w:hAnsi="Times New Roman"/>
          <w:b w:val="false"/>
          <w:bCs w:val="false"/>
          <w:i w:val="false"/>
          <w:iCs w:val="false"/>
          <w:sz w:val="26"/>
          <w:szCs w:val="26"/>
        </w:rPr>
        <w:t xml:space="preserve"> kết trả tiền (tiền gốc và tiền lãi) đúng hạn, chỉ được gia hạn khi có sự chấp thuận của bên A bằng văn bản (nếu có sau này); Trường hợp chậm trả thì bên B chấp nhận chịu mọi khoản lãi phạt, lãi quá hạn... theo quy định pháp luật (nếu có);</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Các bên cam kế</w:t>
      </w:r>
      <w:r>
        <w:rPr>
          <w:rFonts w:ascii="Times New Roman" w:cs="Times New Roman" w:eastAsia="Times New Roman" w:hAnsi="Times New Roman"/>
          <w:b w:val="false"/>
          <w:bCs w:val="false"/>
          <w:i w:val="false"/>
          <w:iCs w:val="false"/>
          <w:sz w:val="26"/>
          <w:szCs w:val="26"/>
        </w:rPr>
        <w:t xml:space="preserve">t thực hiện đúng theo Hợp đồng này. Nếu bên nào vi phạm Hợp đồng này thì bên đó sẽ chịu hoàn toàn trách nhiệm trước pháp luật;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Trong quá trình thực hiện hợp đồng, nếu có tranh chấp xảy ra, hai bên cùng nhau thương lượng, </w:t>
      </w:r>
      <w:r>
        <w:rPr>
          <w:rFonts w:ascii="Times New Roman" w:cs="Times New Roman" w:eastAsia="Times New Roman" w:hAnsi="Times New Roman"/>
          <w:b w:val="false"/>
          <w:bCs w:val="false"/>
          <w:i w:val="false"/>
          <w:iCs w:val="false"/>
          <w:sz w:val="26"/>
          <w:szCs w:val="26"/>
        </w:rPr>
        <w:t xml:space="preserve">giải quyết trên nguyên tắc tôn tr</w:t>
      </w:r>
      <w:r>
        <w:rPr>
          <w:rFonts w:ascii="Times New Roman" w:cs="Times New Roman" w:eastAsia="Times New Roman" w:hAnsi="Times New Roman"/>
          <w:b w:val="false"/>
          <w:bCs w:val="false"/>
          <w:i w:val="false"/>
          <w:iCs w:val="false"/>
          <w:sz w:val="26"/>
          <w:szCs w:val="26"/>
        </w:rPr>
        <w:t xml:space="preserve">ọng quyền lợi của nhau. Nếu không giải quyết được thì một trong hai bên có quyền khởi kiện yêu cầu Tòa án có thẩm quyền giải quyết theo quy định của pháp luật.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này có hiệu lực kể từ ngày ký và được lập thành ….. </w:t>
      </w:r>
      <w:r>
        <w:rPr>
          <w:rFonts w:ascii="Times New Roman" w:cs="Times New Roman" w:eastAsia="Times New Roman" w:hAnsi="Times New Roman"/>
          <w:b w:val="false"/>
          <w:bCs w:val="false"/>
          <w:i w:val="false"/>
          <w:iCs w:val="false"/>
          <w:sz w:val="26"/>
          <w:szCs w:val="26"/>
        </w:rPr>
        <w:t xml:space="preserve"> bản chính có giá trị pháp lý </w:t>
      </w:r>
      <w:r>
        <w:rPr>
          <w:rFonts w:ascii="Times New Roman" w:cs="Times New Roman" w:eastAsia="Times New Roman" w:hAnsi="Times New Roman"/>
          <w:b w:val="false"/>
          <w:bCs w:val="false"/>
          <w:i w:val="false"/>
          <w:iCs w:val="false"/>
          <w:sz w:val="26"/>
          <w:szCs w:val="26"/>
        </w:rPr>
        <w:t xml:space="preserve">như nhau, mỗi bên giữ …. </w:t>
      </w:r>
      <w:r>
        <w:rPr>
          <w:rFonts w:ascii="Times New Roman" w:cs="Times New Roman" w:eastAsia="Times New Roman" w:hAnsi="Times New Roman"/>
          <w:b w:val="false"/>
          <w:bCs w:val="false"/>
          <w:i w:val="false"/>
          <w:iCs w:val="false"/>
          <w:sz w:val="26"/>
          <w:szCs w:val="26"/>
        </w:rPr>
        <w:t xml:space="preserve"> bản để thực hiện.</w:t>
      </w:r>
    </w:p>
    <w:p>
      <w:pPr>
        <w:spacing w:after="0" w:before="0" w:line="312"/>
        <w:ind w:firstLine="567"/>
        <w:jc w:val="both"/>
      </w:pPr>
      <w:r>
        <w:rPr>
          <w:rFonts w:ascii="Times New Roman" w:cs="Times New Roman" w:eastAsia="Times New Roman" w:hAnsi="Times New Roman"/>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                       ĐẠI DIỆN BÊN A</w:t>
      </w:r>
      <w:r>
        <w:rPr>
          <w:rFonts w:ascii="Times New Roman" w:cs="Times New Roman" w:eastAsia="Times New Roman" w:hAnsi="Times New Roman"/>
          <w:b/>
          <w:bCs/>
          <w:i w:val="false"/>
          <w:iCs w:val="false"/>
          <w:sz w:val="26"/>
          <w:szCs w:val="26"/>
        </w:rPr>
        <w:t xml:space="preserve">                                 ĐẠI DIỆN BÊN B</w:t>
      </w:r>
    </w:p>
    <w:p>
      <w:pPr>
        <w:spacing w:after="0" w:before="0" w:line="312"/>
        <w:ind w:firstLine="567"/>
        <w:jc w:val="both"/>
      </w:pPr>
      <w:r>
        <w:rPr>
          <w:rFonts w:ascii="Times New Roman" w:cs="Times New Roman" w:eastAsia="Times New Roman" w:hAnsi="Times New Roman"/>
          <w:b w:val="false"/>
          <w:bCs w:val="false"/>
          <w:i/>
          <w:iCs/>
          <w:sz w:val="26"/>
          <w:szCs w:val="26"/>
        </w:rPr>
        <w:t xml:space="preserve">                   (Ký, ghi rõ họ tên)</w:t>
      </w:r>
      <w:r>
        <w:rPr>
          <w:rFonts w:ascii="Times New Roman" w:cs="Times New Roman" w:eastAsia="Times New Roman" w:hAnsi="Times New Roman"/>
          <w:b w:val="false"/>
          <w:bCs w:val="false"/>
          <w:i/>
          <w:iCs/>
          <w:sz w:val="26"/>
          <w:szCs w:val="26"/>
        </w:rPr>
        <w:t xml:space="preserve">                            (Ký, ghi rõ họ tên</w:t>
      </w:r>
      <w:r>
        <w:rPr>
          <w:rFonts w:ascii="Times New Roman" w:cs="Times New Roman" w:eastAsia="Times New Roman" w:hAnsi="Times New Roman"/>
          <w:b w:val="false"/>
          <w:bCs w:val="false"/>
          <w:i/>
          <w:iCs/>
          <w:sz w:val="26"/>
          <w:szCs w:val="26"/>
        </w:rPr>
        <w:t xml:space="preserve">, điểm chỉ</w:t>
      </w:r>
      <w:r>
        <w:rPr>
          <w:rFonts w:ascii="Times New Roman" w:cs="Times New Roman" w:eastAsia="Times New Roman" w:hAnsi="Times New Roman"/>
          <w:b w:val="false"/>
          <w:bCs w:val="false"/>
          <w:i/>
          <w:iCs/>
          <w:sz w:val="26"/>
          <w:szCs w:val="26"/>
        </w:rPr>
        <w:t xml:space="preserve">)</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2026-11-08T14:00:32.192Z</dcterms:created>
  <dcterms:modified xsi:type="dcterms:W3CDTF">2026-11-08T14:00:32.192Z</dcterms:modified>
</cp:coreProperties>
</file>

<file path=docProps/custom.xml><?xml version="1.0" encoding="utf-8"?>
<Properties xmlns="http://schemas.openxmlformats.org/officeDocument/2006/custom-properties" xmlns:vt="http://schemas.openxmlformats.org/officeDocument/2006/docPropsVTypes"/>
</file>